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027B" w14:textId="2B97B239" w:rsidR="00C8504C" w:rsidRPr="00334D59" w:rsidRDefault="00C8504C" w:rsidP="00C8504C">
      <w:pPr>
        <w:pStyle w:val="BodyText"/>
        <w:rPr>
          <w:b/>
        </w:rPr>
      </w:pPr>
      <w:r w:rsidRPr="00607C63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1" locked="0" layoutInCell="0" allowOverlap="1" wp14:anchorId="759D0A1F" wp14:editId="3A178557">
            <wp:simplePos x="0" y="0"/>
            <wp:positionH relativeFrom="margin">
              <wp:posOffset>-822960</wp:posOffset>
            </wp:positionH>
            <wp:positionV relativeFrom="page">
              <wp:posOffset>-83820</wp:posOffset>
            </wp:positionV>
            <wp:extent cx="7604495" cy="21158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161838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60"/>
                    <a:stretch/>
                  </pic:blipFill>
                  <pic:spPr bwMode="auto">
                    <a:xfrm>
                      <a:off x="0" y="0"/>
                      <a:ext cx="7604495" cy="21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BB00A6" w14:textId="77777777" w:rsidR="00C8504C" w:rsidRPr="00334D59" w:rsidRDefault="00C8504C" w:rsidP="00C8504C">
      <w:pPr>
        <w:pStyle w:val="BodyText"/>
        <w:spacing w:before="10"/>
        <w:rPr>
          <w:b/>
        </w:rPr>
      </w:pPr>
    </w:p>
    <w:p w14:paraId="3EE58808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522D71C5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23C42E52" w14:textId="77777777" w:rsidR="00C8504C" w:rsidRDefault="00C8504C" w:rsidP="00C8504C">
      <w:pPr>
        <w:ind w:left="77" w:right="132"/>
        <w:jc w:val="center"/>
        <w:rPr>
          <w:b/>
          <w:sz w:val="28"/>
          <w:szCs w:val="28"/>
        </w:rPr>
      </w:pPr>
    </w:p>
    <w:p w14:paraId="2655331B" w14:textId="26B449EC" w:rsidR="00C8504C" w:rsidRPr="00867C3B" w:rsidRDefault="00C8504C" w:rsidP="00C8504C">
      <w:pPr>
        <w:spacing w:before="227" w:line="304" w:lineRule="exact"/>
        <w:ind w:left="1"/>
        <w:jc w:val="center"/>
        <w:rPr>
          <w:b/>
          <w:sz w:val="24"/>
          <w:szCs w:val="24"/>
        </w:rPr>
      </w:pPr>
      <w:r w:rsidRPr="00867C3B">
        <w:rPr>
          <w:b/>
          <w:w w:val="105"/>
          <w:sz w:val="24"/>
          <w:szCs w:val="24"/>
        </w:rPr>
        <w:t>CERTIFICATION OF LIFELINE COVERAGE</w:t>
      </w:r>
    </w:p>
    <w:p w14:paraId="2D9649CF" w14:textId="32F1F1C6" w:rsidR="00C8504C" w:rsidRPr="00867C3B" w:rsidRDefault="00C8504C" w:rsidP="00C8504C">
      <w:pPr>
        <w:tabs>
          <w:tab w:val="left" w:pos="2863"/>
          <w:tab w:val="left" w:pos="3584"/>
        </w:tabs>
        <w:spacing w:line="292" w:lineRule="exact"/>
        <w:ind w:left="97"/>
        <w:jc w:val="center"/>
        <w:rPr>
          <w:sz w:val="24"/>
          <w:szCs w:val="24"/>
        </w:rPr>
      </w:pPr>
      <w:r w:rsidRPr="00867C3B">
        <w:rPr>
          <w:b/>
          <w:w w:val="105"/>
          <w:sz w:val="24"/>
          <w:szCs w:val="24"/>
        </w:rPr>
        <w:t>Certification</w:t>
      </w:r>
      <w:r w:rsidRPr="00867C3B">
        <w:rPr>
          <w:b/>
          <w:spacing w:val="1"/>
          <w:w w:val="105"/>
          <w:sz w:val="24"/>
          <w:szCs w:val="24"/>
        </w:rPr>
        <w:t xml:space="preserve"> </w:t>
      </w:r>
      <w:r w:rsidRPr="00867C3B">
        <w:rPr>
          <w:b/>
          <w:w w:val="105"/>
          <w:sz w:val="24"/>
          <w:szCs w:val="24"/>
        </w:rPr>
        <w:t>No.</w:t>
      </w:r>
      <w:r w:rsidRPr="00867C3B">
        <w:rPr>
          <w:b/>
          <w:spacing w:val="-9"/>
          <w:w w:val="105"/>
          <w:sz w:val="24"/>
          <w:szCs w:val="24"/>
        </w:rPr>
        <w:t xml:space="preserve"> </w:t>
      </w:r>
      <w:r w:rsidRPr="00867C3B">
        <w:rPr>
          <w:b/>
          <w:w w:val="105"/>
          <w:sz w:val="24"/>
          <w:szCs w:val="24"/>
        </w:rPr>
        <w:t>202</w:t>
      </w:r>
      <w:r w:rsidR="00827024">
        <w:rPr>
          <w:b/>
          <w:w w:val="105"/>
          <w:sz w:val="24"/>
          <w:szCs w:val="24"/>
        </w:rPr>
        <w:t xml:space="preserve">3 </w:t>
      </w:r>
      <w:r w:rsidRPr="00867C3B">
        <w:rPr>
          <w:w w:val="105"/>
          <w:sz w:val="24"/>
          <w:szCs w:val="24"/>
        </w:rPr>
        <w:t>-</w:t>
      </w:r>
      <w:r w:rsidRPr="00867C3B">
        <w:rPr>
          <w:spacing w:val="4"/>
          <w:sz w:val="24"/>
          <w:szCs w:val="24"/>
        </w:rPr>
        <w:t xml:space="preserve"> ___</w:t>
      </w:r>
    </w:p>
    <w:p w14:paraId="799A4A1C" w14:textId="77777777" w:rsidR="00C8504C" w:rsidRPr="00576CE3" w:rsidRDefault="00C8504C" w:rsidP="00C8504C">
      <w:pPr>
        <w:pStyle w:val="BodyText"/>
        <w:spacing w:before="2"/>
        <w:rPr>
          <w:sz w:val="24"/>
          <w:szCs w:val="24"/>
        </w:rPr>
      </w:pPr>
    </w:p>
    <w:p w14:paraId="45817804" w14:textId="77777777" w:rsidR="00867C3B" w:rsidRPr="00576CE3" w:rsidRDefault="00867C3B" w:rsidP="00C8504C">
      <w:pPr>
        <w:pStyle w:val="BodyText"/>
        <w:spacing w:before="2"/>
        <w:rPr>
          <w:sz w:val="24"/>
          <w:szCs w:val="24"/>
        </w:rPr>
      </w:pPr>
    </w:p>
    <w:p w14:paraId="1BFBE890" w14:textId="7F76C4D7" w:rsidR="00867C3B" w:rsidRPr="00576CE3" w:rsidRDefault="00867C3B" w:rsidP="00576CE3">
      <w:pPr>
        <w:pStyle w:val="BodyText"/>
        <w:spacing w:before="2"/>
        <w:ind w:firstLine="720"/>
        <w:jc w:val="both"/>
        <w:rPr>
          <w:sz w:val="24"/>
          <w:szCs w:val="24"/>
        </w:rPr>
      </w:pPr>
      <w:bookmarkStart w:id="0" w:name="_Hlk140131897"/>
      <w:r w:rsidRPr="00576CE3">
        <w:rPr>
          <w:sz w:val="24"/>
          <w:szCs w:val="24"/>
        </w:rPr>
        <w:t xml:space="preserve">This is to certify that, </w:t>
      </w:r>
      <w:r w:rsidRPr="00576CE3">
        <w:rPr>
          <w:b/>
          <w:bCs/>
          <w:sz w:val="24"/>
          <w:szCs w:val="24"/>
          <w:u w:val="single"/>
        </w:rPr>
        <w:t>First Name, Middle Initial, Surname,</w:t>
      </w:r>
      <w:r w:rsidRPr="00576CE3">
        <w:rPr>
          <w:sz w:val="24"/>
          <w:szCs w:val="24"/>
        </w:rPr>
        <w:t xml:space="preserve"> of legal age, residing at </w:t>
      </w:r>
      <w:r w:rsidRPr="00576CE3">
        <w:rPr>
          <w:sz w:val="24"/>
          <w:szCs w:val="24"/>
          <w:u w:val="single"/>
        </w:rPr>
        <w:t>(complete address),</w:t>
      </w:r>
      <w:r w:rsidRPr="00576CE3">
        <w:rPr>
          <w:sz w:val="24"/>
          <w:szCs w:val="24"/>
        </w:rPr>
        <w:t xml:space="preserve"> is found to be a qualified marginalized end-user under Rule 6, Section 1 (b) o</w:t>
      </w:r>
      <w:r w:rsidR="00E83BCF">
        <w:rPr>
          <w:sz w:val="24"/>
          <w:szCs w:val="24"/>
        </w:rPr>
        <w:t xml:space="preserve">f </w:t>
      </w:r>
      <w:r w:rsidR="00576CE3" w:rsidRPr="00576CE3">
        <w:rPr>
          <w:sz w:val="24"/>
          <w:szCs w:val="24"/>
        </w:rPr>
        <w:t>the Implementing Rules and Regulations of Republic Act No. 11552. Therefore, the Palawan Electric Cooperative (PALECO) is her</w:t>
      </w:r>
      <w:r w:rsidR="00E83BCF">
        <w:rPr>
          <w:sz w:val="24"/>
          <w:szCs w:val="24"/>
        </w:rPr>
        <w:t>e</w:t>
      </w:r>
      <w:r w:rsidR="00576CE3" w:rsidRPr="00576CE3">
        <w:rPr>
          <w:sz w:val="24"/>
          <w:szCs w:val="24"/>
        </w:rPr>
        <w:t>by granting a Lifeline Rate in favor of the above qualified marginalized end-user subject to the consumption threshold as approved by the Energy Regulatory Commission (ERC).</w:t>
      </w:r>
    </w:p>
    <w:p w14:paraId="64A2CAA3" w14:textId="77777777" w:rsidR="00576CE3" w:rsidRPr="00576CE3" w:rsidRDefault="00576CE3" w:rsidP="00576CE3">
      <w:pPr>
        <w:pStyle w:val="BodyText"/>
        <w:spacing w:before="2"/>
        <w:jc w:val="both"/>
        <w:rPr>
          <w:sz w:val="24"/>
          <w:szCs w:val="24"/>
        </w:rPr>
      </w:pPr>
    </w:p>
    <w:p w14:paraId="776A2EE3" w14:textId="28A31780" w:rsidR="00576CE3" w:rsidRPr="00576CE3" w:rsidRDefault="00576CE3" w:rsidP="00576CE3">
      <w:pPr>
        <w:pStyle w:val="BodyText"/>
        <w:spacing w:before="2"/>
        <w:jc w:val="both"/>
        <w:rPr>
          <w:sz w:val="24"/>
          <w:szCs w:val="24"/>
        </w:rPr>
      </w:pPr>
      <w:r w:rsidRPr="00576CE3">
        <w:rPr>
          <w:sz w:val="24"/>
          <w:szCs w:val="24"/>
        </w:rPr>
        <w:tab/>
        <w:t>In case of transfer of residence, the above qualified marginalized end-user shall inform PALECO, for issuance of Certificate of Un-Tagging in case it will be serv</w:t>
      </w:r>
      <w:r w:rsidR="00C57560">
        <w:rPr>
          <w:sz w:val="24"/>
          <w:szCs w:val="24"/>
        </w:rPr>
        <w:t>ed</w:t>
      </w:r>
      <w:r w:rsidRPr="00576CE3">
        <w:rPr>
          <w:sz w:val="24"/>
          <w:szCs w:val="24"/>
        </w:rPr>
        <w:t xml:space="preserve"> by a different Distribution Utility.</w:t>
      </w:r>
    </w:p>
    <w:p w14:paraId="14450CCF" w14:textId="77777777" w:rsidR="00576CE3" w:rsidRPr="00576CE3" w:rsidRDefault="00576CE3" w:rsidP="00576CE3">
      <w:pPr>
        <w:pStyle w:val="BodyText"/>
        <w:spacing w:before="2"/>
        <w:jc w:val="both"/>
        <w:rPr>
          <w:sz w:val="24"/>
          <w:szCs w:val="24"/>
        </w:rPr>
      </w:pPr>
    </w:p>
    <w:p w14:paraId="504E184D" w14:textId="7ACE8BE2" w:rsidR="00576CE3" w:rsidRPr="00576CE3" w:rsidRDefault="00576CE3" w:rsidP="00576CE3">
      <w:pPr>
        <w:pStyle w:val="BodyText"/>
        <w:spacing w:before="2"/>
        <w:jc w:val="both"/>
        <w:rPr>
          <w:sz w:val="24"/>
          <w:szCs w:val="24"/>
        </w:rPr>
      </w:pPr>
      <w:r w:rsidRPr="00576CE3">
        <w:rPr>
          <w:sz w:val="24"/>
          <w:szCs w:val="24"/>
        </w:rPr>
        <w:tab/>
        <w:t xml:space="preserve">The validity of the grant of Lifeline Rate shall be from ____________ to __________, without prejudice to the responsibility of PALECO, to conduct, at any time, a validation to ensure that the said qualified marginalized end-user is still eligible for the grant of lifeline rate as provided for under RA 11552 and its IRR. </w:t>
      </w:r>
      <w:bookmarkEnd w:id="0"/>
    </w:p>
    <w:p w14:paraId="6924AF1C" w14:textId="300BBE2C" w:rsidR="00576CE3" w:rsidRPr="00576CE3" w:rsidRDefault="00576CE3" w:rsidP="00576CE3">
      <w:pPr>
        <w:pStyle w:val="BodyText"/>
        <w:spacing w:before="2"/>
        <w:jc w:val="both"/>
        <w:rPr>
          <w:sz w:val="24"/>
          <w:szCs w:val="24"/>
        </w:rPr>
      </w:pPr>
    </w:p>
    <w:p w14:paraId="0FECA1CF" w14:textId="77777777" w:rsidR="001C5C8E" w:rsidRPr="00576CE3" w:rsidRDefault="001C5C8E">
      <w:pPr>
        <w:rPr>
          <w:sz w:val="24"/>
          <w:szCs w:val="24"/>
        </w:rPr>
      </w:pPr>
    </w:p>
    <w:p w14:paraId="2A6C7FAC" w14:textId="77777777" w:rsidR="001C5C8E" w:rsidRPr="00576CE3" w:rsidRDefault="001C5C8E" w:rsidP="001C5C8E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576CE3">
        <w:rPr>
          <w:sz w:val="24"/>
          <w:szCs w:val="24"/>
        </w:rPr>
        <w:t>_______________________</w:t>
      </w:r>
    </w:p>
    <w:p w14:paraId="1F6ABF5B" w14:textId="77777777" w:rsidR="001C5C8E" w:rsidRPr="00576CE3" w:rsidRDefault="001C5C8E" w:rsidP="001C5C8E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576CE3">
        <w:rPr>
          <w:sz w:val="24"/>
          <w:szCs w:val="24"/>
        </w:rPr>
        <w:t>Name and Signature of the Authorized Representative of DU</w:t>
      </w:r>
    </w:p>
    <w:p w14:paraId="5D3BBFAD" w14:textId="77777777" w:rsidR="001C5C8E" w:rsidRPr="00576CE3" w:rsidRDefault="001C5C8E" w:rsidP="001C5C8E">
      <w:pPr>
        <w:pStyle w:val="BodyText"/>
        <w:tabs>
          <w:tab w:val="left" w:pos="2255"/>
          <w:tab w:val="left" w:pos="9519"/>
        </w:tabs>
        <w:spacing w:line="276" w:lineRule="auto"/>
        <w:ind w:right="98"/>
        <w:jc w:val="center"/>
        <w:rPr>
          <w:sz w:val="24"/>
          <w:szCs w:val="24"/>
        </w:rPr>
      </w:pPr>
      <w:r w:rsidRPr="00576CE3">
        <w:rPr>
          <w:sz w:val="24"/>
          <w:szCs w:val="24"/>
        </w:rPr>
        <w:t>(Area Manager)</w:t>
      </w:r>
    </w:p>
    <w:p w14:paraId="583543D6" w14:textId="77777777" w:rsidR="001C5C8E" w:rsidRPr="00576CE3" w:rsidRDefault="001C5C8E" w:rsidP="001C5C8E">
      <w:pPr>
        <w:pStyle w:val="BodyText"/>
        <w:rPr>
          <w:sz w:val="24"/>
          <w:szCs w:val="24"/>
        </w:rPr>
      </w:pPr>
    </w:p>
    <w:p w14:paraId="0E78497A" w14:textId="77777777" w:rsidR="001C5C8E" w:rsidRPr="00576CE3" w:rsidRDefault="001C5C8E" w:rsidP="001C5C8E">
      <w:pPr>
        <w:pStyle w:val="BodyText"/>
        <w:spacing w:before="4"/>
        <w:jc w:val="center"/>
        <w:rPr>
          <w:sz w:val="24"/>
          <w:szCs w:val="24"/>
        </w:rPr>
      </w:pPr>
      <w:r w:rsidRPr="00576CE3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209F187" wp14:editId="0283CB2C">
                <wp:simplePos x="0" y="0"/>
                <wp:positionH relativeFrom="page">
                  <wp:posOffset>2287270</wp:posOffset>
                </wp:positionH>
                <wp:positionV relativeFrom="paragraph">
                  <wp:posOffset>150495</wp:posOffset>
                </wp:positionV>
                <wp:extent cx="3201670" cy="10160"/>
                <wp:effectExtent l="0" t="0" r="0" b="0"/>
                <wp:wrapTopAndBottom/>
                <wp:docPr id="16090564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0160"/>
                          <a:chOff x="3602" y="237"/>
                          <a:chExt cx="5042" cy="16"/>
                        </a:xfrm>
                      </wpg:grpSpPr>
                      <wps:wsp>
                        <wps:cNvPr id="97741323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2" y="24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noFill/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14710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01" y="237"/>
                            <a:ext cx="504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695C6" id="Group 2" o:spid="_x0000_s1026" style="position:absolute;margin-left:180.1pt;margin-top:11.85pt;width:252.1pt;height:.8pt;z-index:-251649024;mso-wrap-distance-left:0;mso-wrap-distance-right:0;mso-position-horizontal-relative:page" coordorigin="3602,237" coordsize="50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">
                <v:line id="Line 4" o:spid="_x0000_s1027" style="position:absolute;visibility:visible;mso-wrap-style:square" from="3602,244" to="8642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" stroked="f" strokeweight=".23706mm"/>
                <v:rect id="Rectangle 3" o:spid="_x0000_s1028" style="position:absolute;left:3601;top:237;width:50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  <w:r w:rsidRPr="00576CE3">
        <w:rPr>
          <w:sz w:val="24"/>
          <w:szCs w:val="24"/>
        </w:rPr>
        <w:t>Date of Issuance</w:t>
      </w:r>
    </w:p>
    <w:p w14:paraId="37A793E7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</w:p>
    <w:p w14:paraId="32E1E2CE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  <w:proofErr w:type="spellStart"/>
      <w:r w:rsidRPr="00576CE3">
        <w:rPr>
          <w:sz w:val="24"/>
          <w:szCs w:val="24"/>
        </w:rPr>
        <w:t>Conforme</w:t>
      </w:r>
      <w:proofErr w:type="spellEnd"/>
      <w:r w:rsidRPr="00576CE3">
        <w:rPr>
          <w:sz w:val="24"/>
          <w:szCs w:val="24"/>
        </w:rPr>
        <w:t>:</w:t>
      </w:r>
    </w:p>
    <w:p w14:paraId="1EC6C32B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</w:p>
    <w:p w14:paraId="4A3A034A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  <w:r w:rsidRPr="00576CE3">
        <w:rPr>
          <w:sz w:val="24"/>
          <w:szCs w:val="24"/>
        </w:rPr>
        <w:t>_______________________</w:t>
      </w:r>
    </w:p>
    <w:p w14:paraId="2E9D1057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  <w:r w:rsidRPr="00576CE3">
        <w:rPr>
          <w:sz w:val="24"/>
          <w:szCs w:val="24"/>
        </w:rPr>
        <w:t xml:space="preserve">Name and Signature of the </w:t>
      </w:r>
    </w:p>
    <w:p w14:paraId="5A88A701" w14:textId="77777777" w:rsidR="001C5C8E" w:rsidRPr="00576CE3" w:rsidRDefault="001C5C8E" w:rsidP="001C5C8E">
      <w:pPr>
        <w:pStyle w:val="BodyText"/>
        <w:spacing w:line="307" w:lineRule="exact"/>
        <w:ind w:right="136"/>
        <w:rPr>
          <w:sz w:val="24"/>
          <w:szCs w:val="24"/>
        </w:rPr>
      </w:pPr>
      <w:r w:rsidRPr="00576CE3">
        <w:rPr>
          <w:sz w:val="24"/>
          <w:szCs w:val="24"/>
        </w:rPr>
        <w:t>Qualified Marginalized End-User</w:t>
      </w:r>
    </w:p>
    <w:p w14:paraId="5C27B41E" w14:textId="77777777" w:rsidR="00DA06B7" w:rsidRDefault="00DA06B7" w:rsidP="001C5C8E">
      <w:pPr>
        <w:spacing w:before="273"/>
        <w:ind w:right="212"/>
        <w:rPr>
          <w:i/>
          <w:sz w:val="20"/>
          <w:szCs w:val="20"/>
        </w:rPr>
      </w:pPr>
    </w:p>
    <w:p w14:paraId="2C3FEB71" w14:textId="77777777" w:rsidR="00DA06B7" w:rsidRDefault="00DA06B7" w:rsidP="001C5C8E">
      <w:pPr>
        <w:spacing w:before="273"/>
        <w:ind w:right="212"/>
        <w:rPr>
          <w:i/>
          <w:sz w:val="20"/>
          <w:szCs w:val="20"/>
        </w:rPr>
      </w:pPr>
    </w:p>
    <w:p w14:paraId="477BC38E" w14:textId="2961E94D" w:rsidR="001C5C8E" w:rsidRPr="00867C3B" w:rsidRDefault="001C5C8E" w:rsidP="001C5C8E">
      <w:pPr>
        <w:spacing w:before="273"/>
        <w:ind w:right="212"/>
        <w:rPr>
          <w:i/>
          <w:sz w:val="20"/>
          <w:szCs w:val="20"/>
        </w:rPr>
      </w:pPr>
      <w:r w:rsidRPr="00867C3B">
        <w:rPr>
          <w:i/>
          <w:sz w:val="20"/>
          <w:szCs w:val="20"/>
        </w:rPr>
        <w:t>Any person who will be found falsifying this document shall be held liable under existing laws.</w:t>
      </w:r>
    </w:p>
    <w:p w14:paraId="49144A20" w14:textId="77777777" w:rsidR="001C5C8E" w:rsidRPr="00867C3B" w:rsidRDefault="001C5C8E">
      <w:pPr>
        <w:rPr>
          <w:sz w:val="20"/>
          <w:szCs w:val="20"/>
        </w:rPr>
      </w:pPr>
    </w:p>
    <w:sectPr w:rsidR="001C5C8E" w:rsidRPr="00867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4C"/>
    <w:rsid w:val="00125DED"/>
    <w:rsid w:val="001C5C8E"/>
    <w:rsid w:val="002D5456"/>
    <w:rsid w:val="00457584"/>
    <w:rsid w:val="00576CE3"/>
    <w:rsid w:val="006954BD"/>
    <w:rsid w:val="00827024"/>
    <w:rsid w:val="00867C3B"/>
    <w:rsid w:val="00AC24B3"/>
    <w:rsid w:val="00C57560"/>
    <w:rsid w:val="00C8504C"/>
    <w:rsid w:val="00DA06B7"/>
    <w:rsid w:val="00E45FDC"/>
    <w:rsid w:val="00E56185"/>
    <w:rsid w:val="00E8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BAA8"/>
  <w15:chartTrackingRefBased/>
  <w15:docId w15:val="{2B4ED030-10E9-4FFF-A462-1F00DB5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4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504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8504C"/>
    <w:rPr>
      <w:rFonts w:ascii="Georgia" w:eastAsia="Georgia" w:hAnsi="Georgia" w:cs="Georgia"/>
      <w:kern w:val="0"/>
      <w:sz w:val="28"/>
      <w:szCs w:val="28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8504C"/>
  </w:style>
  <w:style w:type="paragraph" w:styleId="Title">
    <w:name w:val="Title"/>
    <w:basedOn w:val="Normal"/>
    <w:link w:val="TitleChar"/>
    <w:uiPriority w:val="10"/>
    <w:qFormat/>
    <w:rsid w:val="00C8504C"/>
    <w:pPr>
      <w:spacing w:line="299" w:lineRule="exact"/>
      <w:ind w:left="1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C8504C"/>
    <w:rPr>
      <w:rFonts w:ascii="Times New Roman" w:eastAsia="Times New Roman" w:hAnsi="Times New Roman" w:cs="Times New Roman"/>
      <w:kern w:val="0"/>
      <w:sz w:val="29"/>
      <w:szCs w:val="29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p.s.mendoza.paleco</dc:creator>
  <cp:keywords/>
  <dc:description/>
  <cp:lastModifiedBy>p.s.mendoza.paleco</cp:lastModifiedBy>
  <cp:revision>11</cp:revision>
  <dcterms:created xsi:type="dcterms:W3CDTF">2023-07-13T00:50:00Z</dcterms:created>
  <dcterms:modified xsi:type="dcterms:W3CDTF">2023-07-13T01:11:00Z</dcterms:modified>
</cp:coreProperties>
</file>